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8C8" w:rsidRDefault="00E628C8" w:rsidP="00E628C8">
      <w:pPr>
        <w:pStyle w:val="consplusnormal"/>
        <w:spacing w:before="0" w:beforeAutospacing="0" w:after="0" w:afterAutospacing="0"/>
        <w:ind w:firstLine="150"/>
        <w:jc w:val="center"/>
        <w:rPr>
          <w:b/>
          <w:color w:val="1E1E1E"/>
        </w:rPr>
      </w:pPr>
      <w:r>
        <w:rPr>
          <w:b/>
          <w:bCs/>
          <w:color w:val="1E1E1E"/>
        </w:rPr>
        <w:t>СХЕМА</w:t>
      </w:r>
    </w:p>
    <w:p w:rsidR="00E628C8" w:rsidRDefault="00E628C8" w:rsidP="00E628C8">
      <w:pPr>
        <w:shd w:val="clear" w:color="auto" w:fill="FFFFFF"/>
        <w:jc w:val="center"/>
        <w:rPr>
          <w:b/>
          <w:color w:val="000000"/>
        </w:rPr>
      </w:pPr>
      <w:r>
        <w:rPr>
          <w:b/>
        </w:rPr>
        <w:t>мест размещения контейнерных площадок для сбора ТКО</w:t>
      </w:r>
      <w:r>
        <w:rPr>
          <w:b/>
          <w:color w:val="1E1E1E"/>
        </w:rPr>
        <w:t> </w:t>
      </w:r>
      <w:r>
        <w:rPr>
          <w:b/>
          <w:color w:val="000000"/>
        </w:rPr>
        <w:t xml:space="preserve">на территории Красноармейского сельского поселения </w:t>
      </w:r>
    </w:p>
    <w:p w:rsidR="00E628C8" w:rsidRDefault="00E628C8" w:rsidP="00E628C8">
      <w:pPr>
        <w:shd w:val="clear" w:color="auto" w:fill="FFFFFF"/>
        <w:jc w:val="center"/>
        <w:rPr>
          <w:b/>
          <w:color w:val="000000"/>
        </w:rPr>
      </w:pPr>
      <w:proofErr w:type="spellStart"/>
      <w:r>
        <w:rPr>
          <w:b/>
          <w:color w:val="000000"/>
        </w:rPr>
        <w:t>Торбеевского</w:t>
      </w:r>
      <w:proofErr w:type="spellEnd"/>
      <w:r>
        <w:rPr>
          <w:b/>
          <w:color w:val="000000"/>
        </w:rPr>
        <w:t xml:space="preserve"> муниципального района</w:t>
      </w:r>
    </w:p>
    <w:p w:rsidR="007C4C3B" w:rsidRPr="00E628C8" w:rsidRDefault="00E628C8" w:rsidP="00E628C8">
      <w:pPr>
        <w:shd w:val="clear" w:color="auto" w:fill="FFFFFF"/>
        <w:jc w:val="center"/>
        <w:rPr>
          <w:b/>
          <w:color w:val="000000"/>
        </w:rPr>
      </w:pPr>
      <w: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33" type="#_x0000_t80" style="position:absolute;left:0;text-align:left;margin-left:682.2pt;margin-top:333.05pt;width:79.5pt;height:33pt;z-index:251658240">
            <v:textbox>
              <w:txbxContent>
                <w:p w:rsidR="00E628C8" w:rsidRDefault="00E628C8" w:rsidP="00E628C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</w:t>
                  </w:r>
                  <w:proofErr w:type="gramStart"/>
                  <w:r>
                    <w:rPr>
                      <w:sz w:val="16"/>
                      <w:szCs w:val="16"/>
                    </w:rPr>
                    <w:t>.Т</w:t>
                  </w:r>
                  <w:proofErr w:type="gramEnd"/>
                  <w:r>
                    <w:rPr>
                      <w:sz w:val="16"/>
                      <w:szCs w:val="16"/>
                    </w:rPr>
                    <w:t>ерешковой, около дома №12</w:t>
                  </w:r>
                </w:p>
              </w:txbxContent>
            </v:textbox>
          </v:shape>
        </w:pict>
      </w:r>
      <w:r>
        <w:pict>
          <v:shape id="_x0000_s1032" type="#_x0000_t80" style="position:absolute;left:0;text-align:left;margin-left:510.45pt;margin-top:304.55pt;width:86.25pt;height:35.25pt;z-index:251658240">
            <v:textbox>
              <w:txbxContent>
                <w:p w:rsidR="00E628C8" w:rsidRDefault="00E628C8" w:rsidP="00E628C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</w:t>
                  </w:r>
                  <w:proofErr w:type="gramStart"/>
                  <w:r>
                    <w:rPr>
                      <w:sz w:val="16"/>
                      <w:szCs w:val="16"/>
                    </w:rPr>
                    <w:t>.Ш</w:t>
                  </w:r>
                  <w:proofErr w:type="gramEnd"/>
                  <w:r>
                    <w:rPr>
                      <w:sz w:val="16"/>
                      <w:szCs w:val="16"/>
                    </w:rPr>
                    <w:t>кольная, около дома №6</w:t>
                  </w:r>
                </w:p>
              </w:txbxContent>
            </v:textbox>
          </v:shape>
        </w:pict>
      </w:r>
      <w:r>
        <w:pict>
          <v:shape id="_x0000_s1031" type="#_x0000_t80" style="position:absolute;left:0;text-align:left;margin-left:552.45pt;margin-top:369.8pt;width:75.75pt;height:35.25pt;z-index:251658240">
            <v:textbox>
              <w:txbxContent>
                <w:p w:rsidR="00E628C8" w:rsidRDefault="00E628C8" w:rsidP="00E628C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</w:t>
                  </w:r>
                  <w:proofErr w:type="gramStart"/>
                  <w:r>
                    <w:rPr>
                      <w:sz w:val="16"/>
                      <w:szCs w:val="16"/>
                    </w:rPr>
                    <w:t>.Ц</w:t>
                  </w:r>
                  <w:proofErr w:type="gramEnd"/>
                  <w:r>
                    <w:rPr>
                      <w:sz w:val="16"/>
                      <w:szCs w:val="16"/>
                    </w:rPr>
                    <w:t>ентральная, около дома №9</w:t>
                  </w:r>
                </w:p>
              </w:txbxContent>
            </v:textbox>
          </v:shape>
        </w:pict>
      </w:r>
      <w: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30" type="#_x0000_t79" style="position:absolute;left:0;text-align:left;margin-left:481.2pt;margin-top:375.8pt;width:75pt;height:37.5pt;z-index:251658240">
            <v:textbox>
              <w:txbxContent>
                <w:p w:rsidR="00E628C8" w:rsidRDefault="00E628C8" w:rsidP="00E628C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</w:t>
                  </w:r>
                  <w:proofErr w:type="gramStart"/>
                  <w:r>
                    <w:rPr>
                      <w:sz w:val="16"/>
                      <w:szCs w:val="16"/>
                    </w:rPr>
                    <w:t>.Ц</w:t>
                  </w:r>
                  <w:proofErr w:type="gramEnd"/>
                  <w:r>
                    <w:rPr>
                      <w:sz w:val="16"/>
                      <w:szCs w:val="16"/>
                    </w:rPr>
                    <w:t>ентральная, около магазина</w:t>
                  </w:r>
                </w:p>
              </w:txbxContent>
            </v:textbox>
          </v:shape>
        </w:pict>
      </w:r>
      <w:r>
        <w:pict>
          <v:shape id="_x0000_s1029" type="#_x0000_t80" style="position:absolute;left:0;text-align:left;margin-left:443.7pt;margin-top:207.05pt;width:85.5pt;height:34.5pt;z-index:251658240">
            <v:textbox>
              <w:txbxContent>
                <w:p w:rsidR="00E628C8" w:rsidRDefault="00E628C8" w:rsidP="00E628C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</w:t>
                  </w:r>
                  <w:proofErr w:type="gramStart"/>
                  <w:r>
                    <w:rPr>
                      <w:sz w:val="16"/>
                      <w:szCs w:val="16"/>
                    </w:rPr>
                    <w:t>.В</w:t>
                  </w:r>
                  <w:proofErr w:type="gramEnd"/>
                  <w:r>
                    <w:rPr>
                      <w:sz w:val="16"/>
                      <w:szCs w:val="16"/>
                    </w:rPr>
                    <w:t>одная, около дома №5</w:t>
                  </w:r>
                </w:p>
              </w:txbxContent>
            </v:textbox>
          </v:shape>
        </w:pict>
      </w:r>
      <w:r>
        <w:pict>
          <v:shape id="_x0000_s1028" type="#_x0000_t79" style="position:absolute;left:0;text-align:left;margin-left:386.7pt;margin-top:369.8pt;width:87.75pt;height:34.5pt;z-index:251658240">
            <v:textbox>
              <w:txbxContent>
                <w:p w:rsidR="00E628C8" w:rsidRDefault="00E628C8" w:rsidP="00E628C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</w:t>
                  </w:r>
                  <w:proofErr w:type="gramStart"/>
                  <w:r>
                    <w:rPr>
                      <w:sz w:val="16"/>
                      <w:szCs w:val="16"/>
                    </w:rPr>
                    <w:t>.К</w:t>
                  </w:r>
                  <w:proofErr w:type="gramEnd"/>
                  <w:r>
                    <w:rPr>
                      <w:sz w:val="16"/>
                      <w:szCs w:val="16"/>
                    </w:rPr>
                    <w:t>омсомольская, около дома №25</w:t>
                  </w:r>
                </w:p>
              </w:txbxContent>
            </v:textbox>
          </v:shape>
        </w:pict>
      </w:r>
      <w:r>
        <w:pict>
          <v:shape id="_x0000_s1027" type="#_x0000_t80" style="position:absolute;left:0;text-align:left;margin-left:380.7pt;margin-top:297.8pt;width:93.75pt;height:35.25pt;z-index:251658240">
            <v:textbox>
              <w:txbxContent>
                <w:p w:rsidR="00E628C8" w:rsidRDefault="00E628C8" w:rsidP="00E628C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</w:t>
                  </w:r>
                  <w:proofErr w:type="gramStart"/>
                  <w:r>
                    <w:rPr>
                      <w:sz w:val="16"/>
                      <w:szCs w:val="16"/>
                    </w:rPr>
                    <w:t>.С</w:t>
                  </w:r>
                  <w:proofErr w:type="gramEnd"/>
                  <w:r>
                    <w:rPr>
                      <w:sz w:val="16"/>
                      <w:szCs w:val="16"/>
                    </w:rPr>
                    <w:t>оветская, около дома №33</w:t>
                  </w:r>
                </w:p>
              </w:txbxContent>
            </v:textbox>
          </v:shape>
        </w:pict>
      </w:r>
      <w:r>
        <w:pict>
          <v:shape id="_x0000_s1026" type="#_x0000_t80" style="position:absolute;left:0;text-align:left;margin-left:178.2pt;margin-top:349.55pt;width:90pt;height:35.25pt;z-index:251658240">
            <v:textbox>
              <w:txbxContent>
                <w:p w:rsidR="00E628C8" w:rsidRDefault="00E628C8" w:rsidP="00E628C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</w:t>
                  </w:r>
                  <w:proofErr w:type="gramStart"/>
                  <w:r>
                    <w:rPr>
                      <w:sz w:val="16"/>
                      <w:szCs w:val="16"/>
                    </w:rPr>
                    <w:t>.М</w:t>
                  </w:r>
                  <w:proofErr w:type="gramEnd"/>
                  <w:r>
                    <w:rPr>
                      <w:sz w:val="16"/>
                      <w:szCs w:val="16"/>
                    </w:rPr>
                    <w:t>олодежная, около дома №9</w:t>
                  </w:r>
                </w:p>
              </w:txbxContent>
            </v:textbox>
          </v:shape>
        </w:pict>
      </w:r>
      <w:r>
        <w:rPr>
          <w:b/>
          <w:noProof/>
          <w:color w:val="000000"/>
        </w:rPr>
        <w:drawing>
          <wp:inline distT="0" distB="0" distL="0" distR="0">
            <wp:extent cx="10235565" cy="6482715"/>
            <wp:effectExtent l="19050" t="0" r="0" b="0"/>
            <wp:docPr id="1" name="Рисунок 1" descr="схема размещения контейнерных площадок для Т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змещения контейнерных площадок для ТКО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5565" cy="648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C3B" w:rsidRPr="00E628C8" w:rsidSect="00E628C8">
      <w:pgSz w:w="16838" w:h="11906" w:orient="landscape"/>
      <w:pgMar w:top="426" w:right="72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E58AE"/>
    <w:rsid w:val="006D48AB"/>
    <w:rsid w:val="00743587"/>
    <w:rsid w:val="007C4C3B"/>
    <w:rsid w:val="00C27ADC"/>
    <w:rsid w:val="00DE58AE"/>
    <w:rsid w:val="00E62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8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basedOn w:val="a"/>
    <w:rsid w:val="00E628C8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E628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8C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Давыдкина Ксюша</dc:creator>
  <cp:lastModifiedBy>Давыдкина Ксюша</cp:lastModifiedBy>
  <cp:revision>2</cp:revision>
  <dcterms:created xsi:type="dcterms:W3CDTF">2023-07-21T12:26:00Z</dcterms:created>
  <dcterms:modified xsi:type="dcterms:W3CDTF">2023-07-21T12:26:00Z</dcterms:modified>
</cp:coreProperties>
</file>